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14" w:hanging="14"/>
        <w:jc w:val="center"/>
        <w:rPr>
          <w:rFonts w:ascii="Garamond" w:cs="Garamond" w:eastAsia="Garamond" w:hAnsi="Garamond"/>
          <w:b w:val="1"/>
        </w:rPr>
      </w:pPr>
      <w:r w:rsidDel="00000000" w:rsidR="00000000" w:rsidRPr="00000000">
        <w:rPr>
          <w:rFonts w:ascii="Garamond" w:cs="Garamond" w:eastAsia="Garamond" w:hAnsi="Garamond"/>
          <w:b w:val="1"/>
          <w:rtl w:val="0"/>
        </w:rPr>
        <w:t xml:space="preserve">Discipling POD Group Discussion Questions: Chapters 2 and 3</w:t>
      </w:r>
    </w:p>
    <w:p w:rsidR="00000000" w:rsidDel="00000000" w:rsidP="00000000" w:rsidRDefault="00000000" w:rsidRPr="00000000" w14:paraId="00000002">
      <w:pPr>
        <w:spacing w:after="0" w:line="240" w:lineRule="auto"/>
        <w:ind w:left="14" w:hanging="14"/>
        <w:jc w:val="center"/>
        <w:rPr>
          <w:rFonts w:ascii="Garamond" w:cs="Garamond" w:eastAsia="Garamond" w:hAnsi="Garamond"/>
          <w:b w:val="1"/>
        </w:rPr>
      </w:pPr>
      <w:r w:rsidDel="00000000" w:rsidR="00000000" w:rsidRPr="00000000">
        <w:rPr>
          <w:rFonts w:ascii="Garamond" w:cs="Garamond" w:eastAsia="Garamond" w:hAnsi="Garamond"/>
          <w:b w:val="1"/>
          <w:rtl w:val="0"/>
        </w:rPr>
        <w:t xml:space="preserve">Based on </w:t>
      </w:r>
      <w:r w:rsidDel="00000000" w:rsidR="00000000" w:rsidRPr="00000000">
        <w:rPr>
          <w:rFonts w:ascii="Garamond" w:cs="Garamond" w:eastAsia="Garamond" w:hAnsi="Garamond"/>
          <w:b w:val="1"/>
          <w:i w:val="1"/>
          <w:rtl w:val="0"/>
        </w:rPr>
        <w:t xml:space="preserve">The Discipleship Gospel</w:t>
      </w:r>
      <w:r w:rsidDel="00000000" w:rsidR="00000000" w:rsidRPr="00000000">
        <w:rPr>
          <w:rtl w:val="0"/>
        </w:rPr>
      </w:r>
    </w:p>
    <w:p w:rsidR="00000000" w:rsidDel="00000000" w:rsidP="00000000" w:rsidRDefault="00000000" w:rsidRPr="00000000" w14:paraId="00000003">
      <w:pPr>
        <w:spacing w:after="240" w:before="120" w:line="240" w:lineRule="auto"/>
        <w:ind w:left="0" w:firstLine="0"/>
        <w:jc w:val="center"/>
        <w:rPr>
          <w:rFonts w:ascii="Garamond" w:cs="Garamond" w:eastAsia="Garamond" w:hAnsi="Garamond"/>
        </w:rPr>
      </w:pPr>
      <w:r w:rsidDel="00000000" w:rsidR="00000000" w:rsidRPr="00000000">
        <w:rPr>
          <w:rFonts w:ascii="Garamond" w:cs="Garamond" w:eastAsia="Garamond" w:hAnsi="Garamond"/>
          <w:rtl w:val="0"/>
        </w:rPr>
        <w:t xml:space="preserve">August 27, 2025</w:t>
      </w:r>
    </w:p>
    <w:p w:rsidR="00000000" w:rsidDel="00000000" w:rsidP="00000000" w:rsidRDefault="00000000" w:rsidRPr="00000000" w14:paraId="00000004">
      <w:pPr>
        <w:pStyle w:val="Heading1"/>
        <w:spacing w:after="120" w:before="120" w:line="240" w:lineRule="auto"/>
        <w:ind w:left="-5"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Instructions for Discipling POD Leaders</w:t>
      </w:r>
    </w:p>
    <w:p w:rsidR="00000000" w:rsidDel="00000000" w:rsidP="00000000" w:rsidRDefault="00000000" w:rsidRPr="00000000" w14:paraId="00000005">
      <w:pPr>
        <w:spacing w:after="120" w:before="120" w:line="240" w:lineRule="auto"/>
        <w:jc w:val="left"/>
        <w:rPr>
          <w:rFonts w:ascii="Garamond" w:cs="Garamond" w:eastAsia="Garamond" w:hAnsi="Garamond"/>
        </w:rPr>
      </w:pPr>
      <w:r w:rsidDel="00000000" w:rsidR="00000000" w:rsidRPr="00000000">
        <w:rPr>
          <w:rFonts w:ascii="Garamond" w:cs="Garamond" w:eastAsia="Garamond" w:hAnsi="Garamond"/>
          <w:rtl w:val="0"/>
        </w:rPr>
        <w:t xml:space="preserve">A Discipling POD is a structured, intentional approach to discipleship within our church community, guided by the acronym POD: Purposeful (intentional actions driven by our mission to make disciples, aligning with our vision: “A gospel-centered family where every member makes disciples”), Organizational (a structured, systematic approach, including small groups, mentorships, and clear pathways for spiritual growth), and Disciplined (a committed, consistent practice of teaching, training, and equipping believers to grow in faith with steadfast dedication). </w:t>
      </w:r>
    </w:p>
    <w:p w:rsidR="00000000" w:rsidDel="00000000" w:rsidP="00000000" w:rsidRDefault="00000000" w:rsidRPr="00000000" w14:paraId="00000006">
      <w:pPr>
        <w:spacing w:after="120" w:before="120" w:line="240" w:lineRule="auto"/>
        <w:jc w:val="left"/>
        <w:rPr>
          <w:rFonts w:ascii="Garamond" w:cs="Garamond" w:eastAsia="Garamond" w:hAnsi="Garamond"/>
        </w:rPr>
      </w:pPr>
      <w:r w:rsidDel="00000000" w:rsidR="00000000" w:rsidRPr="00000000">
        <w:rPr>
          <w:rFonts w:ascii="Garamond" w:cs="Garamond" w:eastAsia="Garamond" w:hAnsi="Garamond"/>
          <w:rtl w:val="0"/>
        </w:rPr>
        <w:t xml:space="preserve">These discussion questions are to facilitate this week’s group discussion on the weekly reading of </w:t>
      </w:r>
      <w:r w:rsidDel="00000000" w:rsidR="00000000" w:rsidRPr="00000000">
        <w:rPr>
          <w:rFonts w:ascii="Garamond" w:cs="Garamond" w:eastAsia="Garamond" w:hAnsi="Garamond"/>
          <w:i w:val="1"/>
          <w:rtl w:val="0"/>
        </w:rPr>
        <w:t xml:space="preserve">The Discipleship Gospel</w:t>
      </w:r>
      <w:r w:rsidDel="00000000" w:rsidR="00000000" w:rsidRPr="00000000">
        <w:rPr>
          <w:rFonts w:ascii="Garamond" w:cs="Garamond" w:eastAsia="Garamond" w:hAnsi="Garamond"/>
          <w:rtl w:val="0"/>
        </w:rPr>
        <w:t xml:space="preserve">. Begin the meeting by asking group members for prayer requests and inviting someone to volunteer to pray. Then, ask how their daily Bible study and reading assignments are going, encouraging them to share insights or challenges. Challenge the group to stay committed to reading, studying, and applying the action steps from the week.</w:t>
      </w:r>
    </w:p>
    <w:p w:rsidR="00000000" w:rsidDel="00000000" w:rsidP="00000000" w:rsidRDefault="00000000" w:rsidRPr="00000000" w14:paraId="00000007">
      <w:pPr>
        <w:spacing w:after="120" w:before="120" w:line="240" w:lineRule="auto"/>
        <w:jc w:val="left"/>
        <w:rPr>
          <w:rFonts w:ascii="Garamond" w:cs="Garamond" w:eastAsia="Garamond" w:hAnsi="Garamond"/>
          <w:b w:val="1"/>
        </w:rPr>
      </w:pPr>
      <w:r w:rsidDel="00000000" w:rsidR="00000000" w:rsidRPr="00000000">
        <w:rPr>
          <w:rFonts w:ascii="Garamond" w:cs="Garamond" w:eastAsia="Garamond" w:hAnsi="Garamond"/>
          <w:b w:val="1"/>
          <w:rtl w:val="0"/>
        </w:rPr>
        <w:t xml:space="preserve">Discussion (Chapter 2):</w:t>
      </w:r>
    </w:p>
    <w:p w:rsidR="00000000" w:rsidDel="00000000" w:rsidP="00000000" w:rsidRDefault="00000000" w:rsidRPr="00000000" w14:paraId="00000008">
      <w:pPr>
        <w:spacing w:after="120" w:before="120" w:line="240" w:lineRule="auto"/>
        <w:jc w:val="left"/>
        <w:rPr>
          <w:rFonts w:ascii="Garamond" w:cs="Garamond" w:eastAsia="Garamond" w:hAnsi="Garamond"/>
        </w:rPr>
      </w:pPr>
      <w:r w:rsidDel="00000000" w:rsidR="00000000" w:rsidRPr="00000000">
        <w:rPr>
          <w:rFonts w:ascii="Garamond" w:cs="Garamond" w:eastAsia="Garamond" w:hAnsi="Garamond"/>
          <w:rtl w:val="0"/>
        </w:rPr>
        <w:t xml:space="preserve">Mark 2 is structured around four questions about Jesus (vv. 7, 16, 18, 24). The keyword for chapter 2 is WHO IS JESUS? In each case, Jesus’ answers led his listeners to consider who he really was—specifically, if he truly was Christ, God’s Son.</w:t>
      </w:r>
    </w:p>
    <w:p w:rsidR="00000000" w:rsidDel="00000000" w:rsidP="00000000" w:rsidRDefault="00000000" w:rsidRPr="00000000" w14:paraId="00000009">
      <w:pPr>
        <w:spacing w:after="120" w:before="120" w:line="240" w:lineRule="auto"/>
        <w:jc w:val="left"/>
        <w:rPr>
          <w:rFonts w:ascii="Garamond" w:cs="Garamond" w:eastAsia="Garamond" w:hAnsi="Garamond"/>
          <w:b w:val="1"/>
        </w:rPr>
      </w:pPr>
      <w:r w:rsidDel="00000000" w:rsidR="00000000" w:rsidRPr="00000000">
        <w:rPr>
          <w:rFonts w:ascii="Garamond" w:cs="Garamond" w:eastAsia="Garamond" w:hAnsi="Garamond"/>
          <w:b w:val="1"/>
          <w:rtl w:val="0"/>
        </w:rPr>
        <w:t xml:space="preserve">OBSERVE: What Do You See? </w:t>
      </w:r>
    </w:p>
    <w:p w:rsidR="00000000" w:rsidDel="00000000" w:rsidP="00000000" w:rsidRDefault="00000000" w:rsidRPr="00000000" w14:paraId="0000000A">
      <w:pPr>
        <w:pStyle w:val="Heading1"/>
        <w:numPr>
          <w:ilvl w:val="0"/>
          <w:numId w:val="2"/>
        </w:numPr>
        <w:spacing w:after="120" w:before="120" w:line="240" w:lineRule="auto"/>
        <w:ind w:left="0" w:firstLine="355"/>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Three of the four questions in Mark 2 were asked in the context of eating a meal. Including this event, Mark’s Gospel records seven different meals during which Jesus ate with his disciples, and these meals carried with them very important discipleship moments. </w:t>
      </w:r>
      <w:r w:rsidDel="00000000" w:rsidR="00000000" w:rsidRPr="00000000">
        <w:rPr>
          <w:rFonts w:ascii="Garamond" w:cs="Garamond" w:eastAsia="Garamond" w:hAnsi="Garamond"/>
          <w:b w:val="1"/>
          <w:i w:val="1"/>
          <w:sz w:val="24"/>
          <w:szCs w:val="24"/>
          <w:u w:val="single"/>
          <w:rtl w:val="0"/>
        </w:rPr>
        <w:t xml:space="preserve">How does sharing a meal with others achieve this?</w:t>
      </w:r>
    </w:p>
    <w:p w:rsidR="00000000" w:rsidDel="00000000" w:rsidP="00000000" w:rsidRDefault="00000000" w:rsidRPr="00000000" w14:paraId="0000000B">
      <w:pPr>
        <w:spacing w:after="120" w:before="120" w:line="240" w:lineRule="auto"/>
        <w:jc w:val="left"/>
        <w:rPr>
          <w:rFonts w:ascii="Garamond" w:cs="Garamond" w:eastAsia="Garamond" w:hAnsi="Garamond"/>
        </w:rPr>
      </w:pPr>
      <w:r w:rsidDel="00000000" w:rsidR="00000000" w:rsidRPr="00000000">
        <w:rPr>
          <w:rFonts w:ascii="Garamond" w:cs="Garamond" w:eastAsia="Garamond" w:hAnsi="Garamond"/>
          <w:rtl w:val="0"/>
        </w:rPr>
        <w:t xml:space="preserve">Read the four verses below and have members of your small group read and respond. </w:t>
      </w:r>
    </w:p>
    <w:p w:rsidR="00000000" w:rsidDel="00000000" w:rsidP="00000000" w:rsidRDefault="00000000" w:rsidRPr="00000000" w14:paraId="0000000C">
      <w:pPr>
        <w:pStyle w:val="Heading1"/>
        <w:numPr>
          <w:ilvl w:val="0"/>
          <w:numId w:val="2"/>
        </w:numPr>
        <w:spacing w:after="120" w:before="120" w:line="240" w:lineRule="auto"/>
        <w:ind w:left="0" w:firstLine="355"/>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Mark 2:7: </w:t>
      </w:r>
      <w:r w:rsidDel="00000000" w:rsidR="00000000" w:rsidRPr="00000000">
        <w:rPr>
          <w:rFonts w:ascii="Garamond" w:cs="Garamond" w:eastAsia="Garamond" w:hAnsi="Garamond"/>
          <w:b w:val="1"/>
          <w:i w:val="1"/>
          <w:sz w:val="24"/>
          <w:szCs w:val="24"/>
          <w:u w:val="single"/>
          <w:rtl w:val="0"/>
        </w:rPr>
        <w:t xml:space="preserve">Who can forgive sins, but God alone?</w:t>
      </w:r>
      <w:r w:rsidDel="00000000" w:rsidR="00000000" w:rsidRPr="00000000">
        <w:rPr>
          <w:rtl w:val="0"/>
        </w:rPr>
      </w:r>
    </w:p>
    <w:p w:rsidR="00000000" w:rsidDel="00000000" w:rsidP="00000000" w:rsidRDefault="00000000" w:rsidRPr="00000000" w14:paraId="0000000D">
      <w:pPr>
        <w:spacing w:after="120" w:before="120" w:line="240" w:lineRule="auto"/>
        <w:jc w:val="left"/>
        <w:rPr>
          <w:rFonts w:ascii="Garamond" w:cs="Garamond" w:eastAsia="Garamond" w:hAnsi="Garamond"/>
        </w:rPr>
      </w:pPr>
      <w:r w:rsidDel="00000000" w:rsidR="00000000" w:rsidRPr="00000000">
        <w:rPr>
          <w:rFonts w:ascii="Garamond" w:cs="Garamond" w:eastAsia="Garamond" w:hAnsi="Garamond"/>
          <w:rtl w:val="0"/>
        </w:rPr>
        <w:t xml:space="preserve">Read Jesus’ answer in verses 9-12. (Clue: What did he have the authority to do?) </w:t>
      </w:r>
    </w:p>
    <w:p w:rsidR="00000000" w:rsidDel="00000000" w:rsidP="00000000" w:rsidRDefault="00000000" w:rsidRPr="00000000" w14:paraId="0000000E">
      <w:pPr>
        <w:pStyle w:val="Heading1"/>
        <w:numPr>
          <w:ilvl w:val="0"/>
          <w:numId w:val="2"/>
        </w:numPr>
        <w:spacing w:after="120" w:before="120" w:line="240" w:lineRule="auto"/>
        <w:ind w:left="0" w:firstLine="355"/>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Mark 2:16: </w:t>
      </w:r>
      <w:r w:rsidDel="00000000" w:rsidR="00000000" w:rsidRPr="00000000">
        <w:rPr>
          <w:rFonts w:ascii="Garamond" w:cs="Garamond" w:eastAsia="Garamond" w:hAnsi="Garamond"/>
          <w:b w:val="1"/>
          <w:i w:val="1"/>
          <w:sz w:val="24"/>
          <w:szCs w:val="24"/>
          <w:u w:val="single"/>
          <w:rtl w:val="0"/>
        </w:rPr>
        <w:t xml:space="preserve">Why does He eat with tax collectors and sinners?</w:t>
      </w: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0F">
      <w:pPr>
        <w:spacing w:after="120" w:before="120" w:line="240" w:lineRule="auto"/>
        <w:jc w:val="left"/>
        <w:rPr>
          <w:rFonts w:ascii="Garamond" w:cs="Garamond" w:eastAsia="Garamond" w:hAnsi="Garamond"/>
        </w:rPr>
      </w:pPr>
      <w:r w:rsidDel="00000000" w:rsidR="00000000" w:rsidRPr="00000000">
        <w:rPr>
          <w:rFonts w:ascii="Garamond" w:cs="Garamond" w:eastAsia="Garamond" w:hAnsi="Garamond"/>
          <w:rtl w:val="0"/>
        </w:rPr>
        <w:t xml:space="preserve">Read Jesus’ answer in verse 17. What did Jesus imply he was able to do? (This is a hard question. Clue: It has to do with declaring sinners righteous.)</w:t>
      </w:r>
    </w:p>
    <w:p w:rsidR="00000000" w:rsidDel="00000000" w:rsidP="00000000" w:rsidRDefault="00000000" w:rsidRPr="00000000" w14:paraId="00000010">
      <w:pPr>
        <w:pStyle w:val="Heading1"/>
        <w:numPr>
          <w:ilvl w:val="0"/>
          <w:numId w:val="2"/>
        </w:numPr>
        <w:spacing w:after="120" w:before="120" w:line="240" w:lineRule="auto"/>
        <w:ind w:left="0" w:firstLine="355"/>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Mark 2:18:</w:t>
      </w:r>
      <w:r w:rsidDel="00000000" w:rsidR="00000000" w:rsidRPr="00000000">
        <w:rPr>
          <w:rFonts w:ascii="Garamond" w:cs="Garamond" w:eastAsia="Garamond" w:hAnsi="Garamond"/>
          <w:b w:val="1"/>
          <w:i w:val="1"/>
          <w:sz w:val="24"/>
          <w:szCs w:val="24"/>
          <w:u w:val="single"/>
          <w:rtl w:val="0"/>
        </w:rPr>
        <w:t xml:space="preserve"> Why do Your disciples not fast?</w:t>
      </w: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11">
      <w:pPr>
        <w:spacing w:after="120" w:before="120" w:line="240" w:lineRule="auto"/>
        <w:jc w:val="left"/>
        <w:rPr>
          <w:rFonts w:ascii="Garamond" w:cs="Garamond" w:eastAsia="Garamond" w:hAnsi="Garamond"/>
        </w:rPr>
      </w:pPr>
      <w:r w:rsidDel="00000000" w:rsidR="00000000" w:rsidRPr="00000000">
        <w:rPr>
          <w:rFonts w:ascii="Garamond" w:cs="Garamond" w:eastAsia="Garamond" w:hAnsi="Garamond"/>
          <w:rtl w:val="0"/>
        </w:rPr>
        <w:t xml:space="preserve">Read Jesus’ answer in verses 19-20. How many times did Jesus describe himself as the bridegroom? Read Isaiah 61:10, which is an Old Testament prophecy of the coming Christ. Who did Jesus imply he was?</w:t>
      </w:r>
    </w:p>
    <w:p w:rsidR="00000000" w:rsidDel="00000000" w:rsidP="00000000" w:rsidRDefault="00000000" w:rsidRPr="00000000" w14:paraId="00000012">
      <w:pPr>
        <w:pStyle w:val="Heading1"/>
        <w:numPr>
          <w:ilvl w:val="0"/>
          <w:numId w:val="2"/>
        </w:numPr>
        <w:spacing w:after="120" w:before="120" w:line="240" w:lineRule="auto"/>
        <w:ind w:left="0" w:firstLine="355"/>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Mark 2:24: </w:t>
      </w:r>
      <w:r w:rsidDel="00000000" w:rsidR="00000000" w:rsidRPr="00000000">
        <w:rPr>
          <w:rFonts w:ascii="Garamond" w:cs="Garamond" w:eastAsia="Garamond" w:hAnsi="Garamond"/>
          <w:b w:val="1"/>
          <w:i w:val="1"/>
          <w:sz w:val="24"/>
          <w:szCs w:val="24"/>
          <w:u w:val="single"/>
          <w:rtl w:val="0"/>
        </w:rPr>
        <w:t xml:space="preserve">Why didn’t Jesus’ disciples follow Sabbath rules?</w:t>
      </w: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13">
      <w:pPr>
        <w:spacing w:after="120" w:before="120" w:line="240" w:lineRule="auto"/>
        <w:jc w:val="left"/>
        <w:rPr>
          <w:rFonts w:ascii="Garamond" w:cs="Garamond" w:eastAsia="Garamond" w:hAnsi="Garamond"/>
        </w:rPr>
      </w:pPr>
      <w:r w:rsidDel="00000000" w:rsidR="00000000" w:rsidRPr="00000000">
        <w:rPr>
          <w:rFonts w:ascii="Garamond" w:cs="Garamond" w:eastAsia="Garamond" w:hAnsi="Garamond"/>
          <w:rtl w:val="0"/>
        </w:rPr>
        <w:t xml:space="preserve">Read Jesus’ answer in verses 25-26. To which Old Testament person does Jesus liken his actions? </w:t>
      </w:r>
      <w:r w:rsidDel="00000000" w:rsidR="00000000" w:rsidRPr="00000000">
        <w:rPr>
          <w:rFonts w:ascii="Garamond" w:cs="Garamond" w:eastAsia="Garamond" w:hAnsi="Garamond"/>
          <w:b w:val="1"/>
          <w:i w:val="1"/>
          <w:u w:val="single"/>
          <w:rtl w:val="0"/>
        </w:rPr>
        <w:t xml:space="preserve">David</w:t>
      </w:r>
      <w:r w:rsidDel="00000000" w:rsidR="00000000" w:rsidRPr="00000000">
        <w:rPr>
          <w:rFonts w:ascii="Garamond" w:cs="Garamond" w:eastAsia="Garamond" w:hAnsi="Garamond"/>
          <w:rtl w:val="0"/>
        </w:rPr>
        <w:t xml:space="preserve"> (1 Sam. 21:1-6). In Jesus’ day, one title people used for God’s promised Savior was “</w:t>
      </w:r>
      <w:r w:rsidDel="00000000" w:rsidR="00000000" w:rsidRPr="00000000">
        <w:rPr>
          <w:rFonts w:ascii="Garamond" w:cs="Garamond" w:eastAsia="Garamond" w:hAnsi="Garamond"/>
          <w:b w:val="1"/>
          <w:i w:val="1"/>
          <w:u w:val="single"/>
          <w:rtl w:val="0"/>
        </w:rPr>
        <w:t xml:space="preserve">the son of David</w:t>
      </w:r>
      <w:r w:rsidDel="00000000" w:rsidR="00000000" w:rsidRPr="00000000">
        <w:rPr>
          <w:rFonts w:ascii="Garamond" w:cs="Garamond" w:eastAsia="Garamond" w:hAnsi="Garamond"/>
          <w:rtl w:val="0"/>
        </w:rPr>
        <w:t xml:space="preserve">.” Like “the bridegroom” referenced earlier, associating himself with King David was a claim to be the Christ, God’s Anointed King. </w:t>
      </w:r>
    </w:p>
    <w:p w:rsidR="00000000" w:rsidDel="00000000" w:rsidP="00000000" w:rsidRDefault="00000000" w:rsidRPr="00000000" w14:paraId="00000014">
      <w:pPr>
        <w:spacing w:after="120" w:before="120" w:line="240" w:lineRule="auto"/>
        <w:jc w:val="left"/>
        <w:rPr>
          <w:rFonts w:ascii="Garamond" w:cs="Garamond" w:eastAsia="Garamond" w:hAnsi="Garamond"/>
          <w:b w:val="1"/>
        </w:rPr>
      </w:pPr>
      <w:r w:rsidDel="00000000" w:rsidR="00000000" w:rsidRPr="00000000">
        <w:rPr>
          <w:rtl w:val="0"/>
        </w:rPr>
      </w:r>
    </w:p>
    <w:p w:rsidR="00000000" w:rsidDel="00000000" w:rsidP="00000000" w:rsidRDefault="00000000" w:rsidRPr="00000000" w14:paraId="00000015">
      <w:pPr>
        <w:spacing w:after="120" w:before="120" w:line="240" w:lineRule="auto"/>
        <w:jc w:val="left"/>
        <w:rPr>
          <w:rFonts w:ascii="Garamond" w:cs="Garamond" w:eastAsia="Garamond" w:hAnsi="Garamond"/>
          <w:b w:val="1"/>
        </w:rPr>
      </w:pPr>
      <w:r w:rsidDel="00000000" w:rsidR="00000000" w:rsidRPr="00000000">
        <w:rPr>
          <w:rtl w:val="0"/>
        </w:rPr>
      </w:r>
    </w:p>
    <w:p w:rsidR="00000000" w:rsidDel="00000000" w:rsidP="00000000" w:rsidRDefault="00000000" w:rsidRPr="00000000" w14:paraId="00000016">
      <w:pPr>
        <w:spacing w:after="120" w:before="120" w:line="240" w:lineRule="auto"/>
        <w:jc w:val="left"/>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INTERPRET: What does it mean? </w:t>
      </w:r>
      <w:r w:rsidDel="00000000" w:rsidR="00000000" w:rsidRPr="00000000">
        <w:rPr>
          <w:rtl w:val="0"/>
        </w:rPr>
      </w:r>
    </w:p>
    <w:p w:rsidR="00000000" w:rsidDel="00000000" w:rsidP="00000000" w:rsidRDefault="00000000" w:rsidRPr="00000000" w14:paraId="00000017">
      <w:pPr>
        <w:pStyle w:val="Heading1"/>
        <w:numPr>
          <w:ilvl w:val="0"/>
          <w:numId w:val="2"/>
        </w:numPr>
        <w:spacing w:after="120" w:before="120" w:line="240" w:lineRule="auto"/>
        <w:ind w:left="0" w:firstLine="355"/>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Think through Jesus’ four answers and ask someone to summarize who Jesus claimed to be and what he claimed to have the authority to do. </w:t>
      </w:r>
    </w:p>
    <w:p w:rsidR="00000000" w:rsidDel="00000000" w:rsidP="00000000" w:rsidRDefault="00000000" w:rsidRPr="00000000" w14:paraId="00000018">
      <w:pPr>
        <w:spacing w:after="120" w:before="120" w:line="240" w:lineRule="auto"/>
        <w:jc w:val="left"/>
        <w:rPr>
          <w:rFonts w:ascii="Garamond" w:cs="Garamond" w:eastAsia="Garamond" w:hAnsi="Garamond"/>
          <w:b w:val="1"/>
          <w:i w:val="1"/>
          <w:u w:val="single"/>
        </w:rPr>
      </w:pPr>
      <w:r w:rsidDel="00000000" w:rsidR="00000000" w:rsidRPr="00000000">
        <w:rPr>
          <w:rFonts w:ascii="Garamond" w:cs="Garamond" w:eastAsia="Garamond" w:hAnsi="Garamond"/>
          <w:rtl w:val="0"/>
        </w:rPr>
        <w:t xml:space="preserve">- </w:t>
      </w:r>
      <w:r w:rsidDel="00000000" w:rsidR="00000000" w:rsidRPr="00000000">
        <w:rPr>
          <w:rFonts w:ascii="Garamond" w:cs="Garamond" w:eastAsia="Garamond" w:hAnsi="Garamond"/>
          <w:b w:val="1"/>
          <w:i w:val="1"/>
          <w:u w:val="single"/>
          <w:rtl w:val="0"/>
        </w:rPr>
        <w:t xml:space="preserve">Answers may vary, but make sure to include that Jesus claimed to be the Christ – the bridegroom and the son of David of the Old Testament – with the power to forgive sins and the authority to justify sinners. </w:t>
      </w:r>
    </w:p>
    <w:p w:rsidR="00000000" w:rsidDel="00000000" w:rsidP="00000000" w:rsidRDefault="00000000" w:rsidRPr="00000000" w14:paraId="00000019">
      <w:pPr>
        <w:pStyle w:val="Heading1"/>
        <w:numPr>
          <w:ilvl w:val="0"/>
          <w:numId w:val="2"/>
        </w:numPr>
        <w:spacing w:after="120" w:before="120" w:line="240" w:lineRule="auto"/>
        <w:ind w:firstLine="355"/>
        <w:rPr>
          <w:rFonts w:ascii="Garamond" w:cs="Garamond" w:eastAsia="Garamond" w:hAnsi="Garamond"/>
        </w:rPr>
      </w:pPr>
      <w:bookmarkStart w:colFirst="0" w:colLast="0" w:name="_heading=h.ycovk1kc2r3c" w:id="0"/>
      <w:bookmarkEnd w:id="0"/>
      <w:r w:rsidDel="00000000" w:rsidR="00000000" w:rsidRPr="00000000">
        <w:rPr>
          <w:rFonts w:ascii="Garamond" w:cs="Garamond" w:eastAsia="Garamond" w:hAnsi="Garamond"/>
          <w:sz w:val="24"/>
          <w:szCs w:val="24"/>
          <w:rtl w:val="0"/>
        </w:rPr>
        <w:t xml:space="preserve">Jesus forgives the paralytic’s sins. Why do you think He prioritized forgiveness over physical healing?</w:t>
      </w:r>
    </w:p>
    <w:p w:rsidR="00000000" w:rsidDel="00000000" w:rsidP="00000000" w:rsidRDefault="00000000" w:rsidRPr="00000000" w14:paraId="0000001A">
      <w:pPr>
        <w:pStyle w:val="Heading1"/>
        <w:numPr>
          <w:ilvl w:val="0"/>
          <w:numId w:val="2"/>
        </w:numPr>
        <w:spacing w:after="120" w:before="120" w:line="240" w:lineRule="auto"/>
        <w:ind w:firstLine="355"/>
        <w:rPr>
          <w:rFonts w:ascii="Garamond" w:cs="Garamond" w:eastAsia="Garamond" w:hAnsi="Garamond"/>
        </w:rPr>
      </w:pPr>
      <w:bookmarkStart w:colFirst="0" w:colLast="0" w:name="_heading=h.8rf8rqjh4epe" w:id="1"/>
      <w:bookmarkEnd w:id="1"/>
      <w:r w:rsidDel="00000000" w:rsidR="00000000" w:rsidRPr="00000000">
        <w:rPr>
          <w:rFonts w:ascii="Garamond" w:cs="Garamond" w:eastAsia="Garamond" w:hAnsi="Garamond"/>
          <w:sz w:val="24"/>
          <w:szCs w:val="24"/>
          <w:rtl w:val="0"/>
        </w:rPr>
        <w:t xml:space="preserve">How does understanding the claims of Christ help me grow as a disciple of Christ? </w:t>
      </w:r>
    </w:p>
    <w:p w:rsidR="00000000" w:rsidDel="00000000" w:rsidP="00000000" w:rsidRDefault="00000000" w:rsidRPr="00000000" w14:paraId="0000001B">
      <w:pPr>
        <w:pStyle w:val="Heading1"/>
        <w:numPr>
          <w:ilvl w:val="0"/>
          <w:numId w:val="2"/>
        </w:numPr>
        <w:spacing w:after="120" w:before="120" w:line="240" w:lineRule="auto"/>
        <w:ind w:firstLine="355"/>
        <w:rPr>
          <w:rFonts w:ascii="Garamond" w:cs="Garamond" w:eastAsia="Garamond" w:hAnsi="Garamond"/>
        </w:rPr>
      </w:pPr>
      <w:bookmarkStart w:colFirst="0" w:colLast="0" w:name="_heading=h.5z57cjvjefn" w:id="2"/>
      <w:bookmarkEnd w:id="2"/>
      <w:r w:rsidDel="00000000" w:rsidR="00000000" w:rsidRPr="00000000">
        <w:rPr>
          <w:rFonts w:ascii="Garamond" w:cs="Garamond" w:eastAsia="Garamond" w:hAnsi="Garamond"/>
          <w:sz w:val="24"/>
          <w:szCs w:val="24"/>
          <w:rtl w:val="0"/>
        </w:rPr>
        <w:t xml:space="preserve">What impact does it have on sharing the gospel with others?. </w:t>
      </w:r>
      <w:r w:rsidDel="00000000" w:rsidR="00000000" w:rsidRPr="00000000">
        <w:rPr>
          <w:rtl w:val="0"/>
        </w:rPr>
      </w:r>
    </w:p>
    <w:p w:rsidR="00000000" w:rsidDel="00000000" w:rsidP="00000000" w:rsidRDefault="00000000" w:rsidRPr="00000000" w14:paraId="0000001C">
      <w:pPr>
        <w:spacing w:after="120" w:before="120" w:line="240" w:lineRule="auto"/>
        <w:jc w:val="left"/>
        <w:rPr>
          <w:rFonts w:ascii="Garamond" w:cs="Garamond" w:eastAsia="Garamond" w:hAnsi="Garamond"/>
          <w:b w:val="1"/>
        </w:rPr>
      </w:pPr>
      <w:r w:rsidDel="00000000" w:rsidR="00000000" w:rsidRPr="00000000">
        <w:rPr>
          <w:rFonts w:ascii="Garamond" w:cs="Garamond" w:eastAsia="Garamond" w:hAnsi="Garamond"/>
          <w:b w:val="1"/>
          <w:rtl w:val="0"/>
        </w:rPr>
        <w:t xml:space="preserve">DISCUSSION (Chapter 3):</w:t>
      </w:r>
    </w:p>
    <w:p w:rsidR="00000000" w:rsidDel="00000000" w:rsidP="00000000" w:rsidRDefault="00000000" w:rsidRPr="00000000" w14:paraId="0000001D">
      <w:pPr>
        <w:spacing w:after="120" w:before="120" w:line="240" w:lineRule="auto"/>
        <w:jc w:val="left"/>
        <w:rPr>
          <w:rFonts w:ascii="Garamond" w:cs="Garamond" w:eastAsia="Garamond" w:hAnsi="Garamond"/>
        </w:rPr>
      </w:pPr>
      <w:r w:rsidDel="00000000" w:rsidR="00000000" w:rsidRPr="00000000">
        <w:rPr>
          <w:rFonts w:ascii="Garamond" w:cs="Garamond" w:eastAsia="Garamond" w:hAnsi="Garamond"/>
          <w:rtl w:val="0"/>
        </w:rPr>
        <w:t xml:space="preserve">Mark 3 highlights when Jesus began intentionally discipling a few men. The keyword for this chapter is DISCIPLE which means student or learner. In ancient times, disciples literally followed/ walked with their teacher to learn how to live like him by living with him.</w:t>
      </w:r>
    </w:p>
    <w:p w:rsidR="00000000" w:rsidDel="00000000" w:rsidP="00000000" w:rsidRDefault="00000000" w:rsidRPr="00000000" w14:paraId="0000001E">
      <w:pPr>
        <w:spacing w:after="120" w:before="120" w:line="240" w:lineRule="auto"/>
        <w:jc w:val="left"/>
        <w:rPr>
          <w:rFonts w:ascii="Garamond" w:cs="Garamond" w:eastAsia="Garamond" w:hAnsi="Garamond"/>
          <w:b w:val="1"/>
        </w:rPr>
      </w:pPr>
      <w:r w:rsidDel="00000000" w:rsidR="00000000" w:rsidRPr="00000000">
        <w:rPr>
          <w:rFonts w:ascii="Garamond" w:cs="Garamond" w:eastAsia="Garamond" w:hAnsi="Garamond"/>
          <w:b w:val="1"/>
          <w:rtl w:val="0"/>
        </w:rPr>
        <w:t xml:space="preserve">OBSERVE: What Do You See? </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As you answer the following questions, pay special attention to Mark 3:13-19, which contains a critical moment of Jesus’ ministry. He set apart twelve men to disciple them. It is important to note the number he chose, which reveals that discipleship is most effective in small groups.</w:t>
      </w:r>
      <w:r w:rsidDel="00000000" w:rsidR="00000000" w:rsidRPr="00000000">
        <w:rPr>
          <w:rtl w:val="0"/>
        </w:rPr>
      </w:r>
    </w:p>
    <w:p w:rsidR="00000000" w:rsidDel="00000000" w:rsidP="00000000" w:rsidRDefault="00000000" w:rsidRPr="00000000" w14:paraId="00000020">
      <w:pPr>
        <w:spacing w:after="120" w:before="120" w:line="240" w:lineRule="auto"/>
        <w:jc w:val="left"/>
        <w:rPr>
          <w:rFonts w:ascii="Garamond" w:cs="Garamond" w:eastAsia="Garamond" w:hAnsi="Garamond"/>
        </w:rPr>
      </w:pPr>
      <w:r w:rsidDel="00000000" w:rsidR="00000000" w:rsidRPr="00000000">
        <w:rPr>
          <w:rFonts w:ascii="Garamond" w:cs="Garamond" w:eastAsia="Garamond" w:hAnsi="Garamond"/>
          <w:rtl w:val="0"/>
        </w:rPr>
        <w:t xml:space="preserve">Carefully reread Mark 3:14-15.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What was Jesus’ first stated purpose for </w:t>
      </w:r>
      <w:r w:rsidDel="00000000" w:rsidR="00000000" w:rsidRPr="00000000">
        <w:rPr>
          <w:rFonts w:ascii="Garamond" w:cs="Garamond" w:eastAsia="Garamond" w:hAnsi="Garamond"/>
          <w:rtl w:val="0"/>
        </w:rPr>
        <w:t xml:space="preserve">t</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he </w:t>
      </w:r>
      <w:r w:rsidDel="00000000" w:rsidR="00000000" w:rsidRPr="00000000">
        <w:rPr>
          <w:rFonts w:ascii="Garamond" w:cs="Garamond" w:eastAsia="Garamond" w:hAnsi="Garamond"/>
          <w:rtl w:val="0"/>
        </w:rPr>
        <w:t xml:space="preserve">t</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welve disciples, the first thing he wanted them to do (v. 14)?</w:t>
      </w:r>
    </w:p>
    <w:p w:rsidR="00000000" w:rsidDel="00000000" w:rsidP="00000000" w:rsidRDefault="00000000" w:rsidRPr="00000000" w14:paraId="00000022">
      <w:pPr>
        <w:spacing w:after="120" w:before="120" w:line="240" w:lineRule="auto"/>
        <w:ind w:left="0" w:firstLine="0"/>
        <w:jc w:val="left"/>
        <w:rPr>
          <w:rFonts w:ascii="Garamond" w:cs="Garamond" w:eastAsia="Garamond" w:hAnsi="Garamond"/>
          <w:b w:val="1"/>
          <w:i w:val="1"/>
          <w:u w:val="single"/>
        </w:rPr>
      </w:pPr>
      <w:r w:rsidDel="00000000" w:rsidR="00000000" w:rsidRPr="00000000">
        <w:rPr>
          <w:rFonts w:ascii="Garamond" w:cs="Garamond" w:eastAsia="Garamond" w:hAnsi="Garamond"/>
          <w:b w:val="1"/>
          <w:i w:val="1"/>
          <w:u w:val="single"/>
          <w:rtl w:val="0"/>
        </w:rPr>
        <w:t xml:space="preserve">To be with Jesus</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In these verses, Jesus set apart twelve men for three purposes. What are the other two purposes for which Jesus set his disciples apart?</w:t>
      </w:r>
      <w:r w:rsidDel="00000000" w:rsidR="00000000" w:rsidRPr="00000000">
        <w:rPr>
          <w:rtl w:val="0"/>
        </w:rPr>
      </w:r>
    </w:p>
    <w:p w:rsidR="00000000" w:rsidDel="00000000" w:rsidP="00000000" w:rsidRDefault="00000000" w:rsidRPr="00000000" w14:paraId="00000024">
      <w:pPr>
        <w:spacing w:after="120" w:before="120" w:line="240" w:lineRule="auto"/>
        <w:ind w:left="0" w:firstLine="0"/>
        <w:jc w:val="left"/>
        <w:rPr>
          <w:rFonts w:ascii="Garamond" w:cs="Garamond" w:eastAsia="Garamond" w:hAnsi="Garamond"/>
          <w:b w:val="1"/>
        </w:rPr>
      </w:pPr>
      <w:r w:rsidDel="00000000" w:rsidR="00000000" w:rsidRPr="00000000">
        <w:rPr>
          <w:rFonts w:ascii="Garamond" w:cs="Garamond" w:eastAsia="Garamond" w:hAnsi="Garamond"/>
          <w:b w:val="1"/>
          <w:i w:val="1"/>
          <w:u w:val="single"/>
          <w:rtl w:val="0"/>
        </w:rPr>
        <w:t xml:space="preserve">To preach the gospel; To cast out demons with authority and heal the sick (Matt. 10:1).</w:t>
      </w:r>
      <w:r w:rsidDel="00000000" w:rsidR="00000000" w:rsidRPr="00000000">
        <w:rPr>
          <w:rtl w:val="0"/>
        </w:rPr>
      </w:r>
    </w:p>
    <w:p w:rsidR="00000000" w:rsidDel="00000000" w:rsidP="00000000" w:rsidRDefault="00000000" w:rsidRPr="00000000" w14:paraId="00000025">
      <w:pPr>
        <w:spacing w:after="120" w:before="120" w:line="240" w:lineRule="auto"/>
        <w:jc w:val="left"/>
        <w:rPr>
          <w:rFonts w:ascii="Garamond" w:cs="Garamond" w:eastAsia="Garamond" w:hAnsi="Garamond"/>
          <w:b w:val="1"/>
        </w:rPr>
      </w:pPr>
      <w:r w:rsidDel="00000000" w:rsidR="00000000" w:rsidRPr="00000000">
        <w:rPr>
          <w:rFonts w:ascii="Garamond" w:cs="Garamond" w:eastAsia="Garamond" w:hAnsi="Garamond"/>
          <w:b w:val="1"/>
          <w:rtl w:val="0"/>
        </w:rPr>
        <w:t xml:space="preserve">INTERPRET: What does it mean? </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At its core, discipleship is spending time with Jesus so we can learn to live with him and love others like him. Jesus spent </w:t>
      </w:r>
      <w:r w:rsidDel="00000000" w:rsidR="00000000" w:rsidRPr="00000000">
        <w:rPr>
          <w:rFonts w:ascii="Garamond" w:cs="Garamond" w:eastAsia="Garamond" w:hAnsi="Garamond"/>
          <w:b w:val="1"/>
          <w:i w:val="1"/>
          <w:smallCaps w:val="0"/>
          <w:strike w:val="0"/>
          <w:color w:val="000000"/>
          <w:sz w:val="24"/>
          <w:szCs w:val="24"/>
          <w:u w:val="single"/>
          <w:shd w:fill="auto" w:val="clear"/>
          <w:vertAlign w:val="baseline"/>
          <w:rtl w:val="0"/>
        </w:rPr>
        <w:t xml:space="preserve">90</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percent of his time with </w:t>
      </w:r>
      <w:r w:rsidDel="00000000" w:rsidR="00000000" w:rsidRPr="00000000">
        <w:rPr>
          <w:rFonts w:ascii="Garamond" w:cs="Garamond" w:eastAsia="Garamond" w:hAnsi="Garamond"/>
          <w:b w:val="1"/>
          <w:i w:val="1"/>
          <w:smallCaps w:val="0"/>
          <w:strike w:val="0"/>
          <w:color w:val="000000"/>
          <w:sz w:val="24"/>
          <w:szCs w:val="24"/>
          <w:u w:val="single"/>
          <w:shd w:fill="auto" w:val="clear"/>
          <w:vertAlign w:val="baseline"/>
          <w:rtl w:val="0"/>
        </w:rPr>
        <w:t xml:space="preserve">12</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men (Bill Hull, Conversion and Discipleship, 145). It’s also important to note that he spent more time with just </w:t>
      </w:r>
      <w:r w:rsidDel="00000000" w:rsidR="00000000" w:rsidRPr="00000000">
        <w:rPr>
          <w:rFonts w:ascii="Garamond" w:cs="Garamond" w:eastAsia="Garamond" w:hAnsi="Garamond"/>
          <w:b w:val="1"/>
          <w:i w:val="1"/>
          <w:smallCaps w:val="0"/>
          <w:strike w:val="0"/>
          <w:color w:val="000000"/>
          <w:sz w:val="24"/>
          <w:szCs w:val="24"/>
          <w:u w:val="single"/>
          <w:shd w:fill="auto" w:val="clear"/>
          <w:vertAlign w:val="baseline"/>
          <w:rtl w:val="0"/>
        </w:rPr>
        <w:t xml:space="preserve">3</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disciples. As we keep reading through Mark’s Gospel, we see Peter, James, and John were with Jesus during his greatest highs and lows (1:16-20; 5:37; 9:2; 13:3; 14:33).</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u w:val="none"/>
        </w:rPr>
      </w:pPr>
      <w:r w:rsidDel="00000000" w:rsidR="00000000" w:rsidRPr="00000000">
        <w:rPr>
          <w:rFonts w:ascii="Garamond" w:cs="Garamond" w:eastAsia="Garamond" w:hAnsi="Garamond"/>
          <w:rtl w:val="0"/>
        </w:rPr>
        <w:t xml:space="preserve">What qualities do you think Jesus saw in these men, despite their flaws? How does this encourage us about our own calling to serve God?</w:t>
      </w:r>
    </w:p>
    <w:p w:rsidR="00000000" w:rsidDel="00000000" w:rsidP="00000000" w:rsidRDefault="00000000" w:rsidRPr="00000000" w14:paraId="00000028">
      <w:pPr>
        <w:spacing w:after="120" w:before="120" w:line="240" w:lineRule="auto"/>
        <w:jc w:val="left"/>
        <w:rPr>
          <w:rFonts w:ascii="Garamond" w:cs="Garamond" w:eastAsia="Garamond" w:hAnsi="Garamond"/>
          <w:b w:val="1"/>
        </w:rPr>
      </w:pPr>
      <w:r w:rsidDel="00000000" w:rsidR="00000000" w:rsidRPr="00000000">
        <w:rPr>
          <w:rFonts w:ascii="Garamond" w:cs="Garamond" w:eastAsia="Garamond" w:hAnsi="Garamond"/>
          <w:b w:val="1"/>
          <w:rtl w:val="0"/>
        </w:rPr>
        <w:t xml:space="preserve">Read Acts 4:13. </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What did the religious leaders recognize about Peter and John in this verse that was unique to them as “uneducated, common men”? How does th</w:t>
      </w:r>
      <w:r w:rsidDel="00000000" w:rsidR="00000000" w:rsidRPr="00000000">
        <w:rPr>
          <w:rFonts w:ascii="Garamond" w:cs="Garamond" w:eastAsia="Garamond" w:hAnsi="Garamond"/>
          <w:rtl w:val="0"/>
        </w:rPr>
        <w:t xml:space="preserve">is apply to us today?</w:t>
      </w:r>
      <w:r w:rsidDel="00000000" w:rsidR="00000000" w:rsidRPr="00000000">
        <w:rPr>
          <w:rtl w:val="0"/>
        </w:rPr>
      </w:r>
    </w:p>
    <w:p w:rsidR="00000000" w:rsidDel="00000000" w:rsidP="00000000" w:rsidRDefault="00000000" w:rsidRPr="00000000" w14:paraId="0000002A">
      <w:pPr>
        <w:rPr>
          <w:rFonts w:ascii="Garamond" w:cs="Garamond" w:eastAsia="Garamond" w:hAnsi="Garamond"/>
          <w:b w:val="1"/>
          <w:i w:val="1"/>
          <w:u w:val="single"/>
        </w:rPr>
      </w:pPr>
      <w:r w:rsidDel="00000000" w:rsidR="00000000" w:rsidRPr="00000000">
        <w:rPr>
          <w:rFonts w:ascii="Garamond" w:cs="Garamond" w:eastAsia="Garamond" w:hAnsi="Garamond"/>
          <w:b w:val="1"/>
          <w:i w:val="1"/>
          <w:u w:val="single"/>
          <w:rtl w:val="0"/>
        </w:rPr>
        <w:t xml:space="preserve">The religious leaders recognized that Peter and John had been with Jesus.</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Jesus preached to crowds and taught in large groups, but he intentionally trained his disciples in a small group of twelve men with a focus on just three of them. Of all the group sizes, the relational dynamics of his group of three disciples proved to be most transformative. </w:t>
      </w:r>
    </w:p>
    <w:p w:rsidR="00000000" w:rsidDel="00000000" w:rsidP="00000000" w:rsidRDefault="00000000" w:rsidRPr="00000000" w14:paraId="0000002C">
      <w:pPr>
        <w:pStyle w:val="Heading1"/>
        <w:numPr>
          <w:ilvl w:val="0"/>
          <w:numId w:val="2"/>
        </w:numPr>
        <w:spacing w:after="120" w:before="120" w:line="240" w:lineRule="auto"/>
        <w:ind w:left="0" w:firstLine="355"/>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In what ways is time with your discipleship group also time with Jesus? </w:t>
      </w:r>
    </w:p>
    <w:p w:rsidR="00000000" w:rsidDel="00000000" w:rsidP="00000000" w:rsidRDefault="00000000" w:rsidRPr="00000000" w14:paraId="0000002D">
      <w:pPr>
        <w:spacing w:after="120" w:before="120" w:line="240" w:lineRule="auto"/>
        <w:jc w:val="left"/>
        <w:rPr>
          <w:rFonts w:ascii="Garamond" w:cs="Garamond" w:eastAsia="Garamond" w:hAnsi="Garamond"/>
          <w:b w:val="1"/>
          <w:i w:val="1"/>
          <w:u w:val="single"/>
        </w:rPr>
      </w:pPr>
      <w:r w:rsidDel="00000000" w:rsidR="00000000" w:rsidRPr="00000000">
        <w:rPr>
          <w:rFonts w:ascii="Garamond" w:cs="Garamond" w:eastAsia="Garamond" w:hAnsi="Garamond"/>
          <w:rtl w:val="0"/>
        </w:rPr>
        <w:t xml:space="preserve">- </w:t>
      </w:r>
      <w:r w:rsidDel="00000000" w:rsidR="00000000" w:rsidRPr="00000000">
        <w:rPr>
          <w:rFonts w:ascii="Garamond" w:cs="Garamond" w:eastAsia="Garamond" w:hAnsi="Garamond"/>
          <w:b w:val="1"/>
          <w:i w:val="1"/>
          <w:u w:val="single"/>
          <w:rtl w:val="0"/>
        </w:rPr>
        <w:t xml:space="preserve">Answers may vary, but make sure to include that Jesus is at the center of any discipleship group: We read about Him, talk about him, learn His teaching, put His teaching into practice, pray in His name, and He promises His presence is with us (Matt. 28:18-20). </w:t>
      </w:r>
    </w:p>
    <w:p w:rsidR="00000000" w:rsidDel="00000000" w:rsidP="00000000" w:rsidRDefault="00000000" w:rsidRPr="00000000" w14:paraId="0000002E">
      <w:pPr>
        <w:spacing w:after="120" w:before="120" w:line="240" w:lineRule="auto"/>
        <w:jc w:val="left"/>
        <w:rPr>
          <w:rFonts w:ascii="Garamond" w:cs="Garamond" w:eastAsia="Garamond" w:hAnsi="Garamond"/>
          <w:b w:val="1"/>
        </w:rPr>
      </w:pPr>
      <w:r w:rsidDel="00000000" w:rsidR="00000000" w:rsidRPr="00000000">
        <w:rPr>
          <w:rFonts w:ascii="Garamond" w:cs="Garamond" w:eastAsia="Garamond" w:hAnsi="Garamond"/>
          <w:b w:val="1"/>
          <w:rtl w:val="0"/>
        </w:rPr>
        <w:t xml:space="preserve">APPLY: How does it apply? </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“Dinner with Disciples” Project.</w:t>
      </w:r>
    </w:p>
    <w:p w:rsidR="00000000" w:rsidDel="00000000" w:rsidP="00000000" w:rsidRDefault="00000000" w:rsidRPr="00000000" w14:paraId="00000030">
      <w:pPr>
        <w:spacing w:after="120" w:before="120" w:line="240" w:lineRule="auto"/>
        <w:jc w:val="left"/>
        <w:rPr>
          <w:rFonts w:ascii="Garamond" w:cs="Garamond" w:eastAsia="Garamond" w:hAnsi="Garamond"/>
        </w:rPr>
      </w:pPr>
      <w:r w:rsidDel="00000000" w:rsidR="00000000" w:rsidRPr="00000000">
        <w:rPr>
          <w:rFonts w:ascii="Garamond" w:cs="Garamond" w:eastAsia="Garamond" w:hAnsi="Garamond"/>
          <w:rtl w:val="0"/>
        </w:rPr>
        <w:t xml:space="preserve">Some of Jesus’ most poignant moments with his disciples happened around a dinner table. Just as we saw Jesus eat with his disciples in Mark 2, get together as a discipleship group for dinner in your leader’s home. During dinner, share with each other where you are in your journey with Jesus.</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“Discipleship Definitions” Project: </w:t>
      </w:r>
    </w:p>
    <w:p w:rsidR="00000000" w:rsidDel="00000000" w:rsidP="00000000" w:rsidRDefault="00000000" w:rsidRPr="00000000" w14:paraId="00000032">
      <w:pPr>
        <w:spacing w:after="120" w:before="120" w:line="240" w:lineRule="auto"/>
        <w:jc w:val="left"/>
        <w:rPr>
          <w:rFonts w:ascii="Garamond" w:cs="Garamond" w:eastAsia="Garamond" w:hAnsi="Garamond"/>
        </w:rPr>
      </w:pPr>
      <w:r w:rsidDel="00000000" w:rsidR="00000000" w:rsidRPr="00000000">
        <w:rPr>
          <w:rFonts w:ascii="Garamond" w:cs="Garamond" w:eastAsia="Garamond" w:hAnsi="Garamond"/>
          <w:rtl w:val="0"/>
        </w:rPr>
        <w:t xml:space="preserve">As you study Jesus’ teachings and put them into practice with your discipleship group, you’re already being discipled and learning how to make disciples. To keep building clarity, memorize the discipleship definitions in the back of this workbook and be ready to recite them during your next meeting. Go ahead and practice here: </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rPr>
      </w:pPr>
      <w:r w:rsidDel="00000000" w:rsidR="00000000" w:rsidRPr="00000000">
        <w:rPr>
          <w:rFonts w:ascii="Garamond" w:cs="Garamond" w:eastAsia="Garamond" w:hAnsi="Garamond"/>
          <w:rtl w:val="0"/>
        </w:rPr>
        <w:t xml:space="preserve">A disciple is a person who is </w:t>
      </w:r>
      <w:r w:rsidDel="00000000" w:rsidR="00000000" w:rsidRPr="00000000">
        <w:rPr>
          <w:rFonts w:ascii="Garamond" w:cs="Garamond" w:eastAsia="Garamond" w:hAnsi="Garamond"/>
          <w:b w:val="1"/>
          <w:i w:val="1"/>
          <w:u w:val="single"/>
          <w:rtl w:val="0"/>
        </w:rPr>
        <w:t xml:space="preserve">learning to live with Jesus and love others like Jesus. </w:t>
      </w:r>
      <w:r w:rsidDel="00000000" w:rsidR="00000000" w:rsidRPr="00000000">
        <w:rPr>
          <w:rFonts w:ascii="Garamond" w:cs="Garamond" w:eastAsia="Garamond" w:hAnsi="Garamond"/>
          <w:rtl w:val="0"/>
        </w:rPr>
        <w:t xml:space="preserve"> </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rPr>
      </w:pPr>
      <w:r w:rsidDel="00000000" w:rsidR="00000000" w:rsidRPr="00000000">
        <w:rPr>
          <w:rFonts w:ascii="Garamond" w:cs="Garamond" w:eastAsia="Garamond" w:hAnsi="Garamond"/>
          <w:rtl w:val="0"/>
        </w:rPr>
        <w:t xml:space="preserve">Disciple making is Jesus’ intentional process of </w:t>
      </w:r>
      <w:r w:rsidDel="00000000" w:rsidR="00000000" w:rsidRPr="00000000">
        <w:rPr>
          <w:rFonts w:ascii="Garamond" w:cs="Garamond" w:eastAsia="Garamond" w:hAnsi="Garamond"/>
          <w:b w:val="1"/>
          <w:i w:val="1"/>
          <w:u w:val="single"/>
          <w:rtl w:val="0"/>
        </w:rPr>
        <w:t xml:space="preserve">servant-leadership training that multiplies disciples a few at a time to build up the church and advance God’s kingdom throughout the world.</w:t>
      </w:r>
      <w:r w:rsidDel="00000000" w:rsidR="00000000" w:rsidRPr="00000000">
        <w:rPr>
          <w:rtl w:val="0"/>
        </w:rPr>
      </w:r>
    </w:p>
    <w:p w:rsidR="00000000" w:rsidDel="00000000" w:rsidP="00000000" w:rsidRDefault="00000000" w:rsidRPr="00000000" w14:paraId="00000035">
      <w:pPr>
        <w:spacing w:after="120" w:before="120" w:line="240" w:lineRule="auto"/>
        <w:jc w:val="left"/>
        <w:rPr>
          <w:rFonts w:ascii="Garamond" w:cs="Garamond" w:eastAsia="Garamond" w:hAnsi="Garamond"/>
        </w:rPr>
      </w:pPr>
      <w:r w:rsidDel="00000000" w:rsidR="00000000" w:rsidRPr="00000000">
        <w:rPr>
          <w:rFonts w:ascii="Garamond" w:cs="Garamond" w:eastAsia="Garamond" w:hAnsi="Garamond"/>
          <w:b w:val="1"/>
          <w:rtl w:val="0"/>
        </w:rPr>
        <w:t xml:space="preserve">PRAY: A.C.T.S</w:t>
      </w:r>
      <w:r w:rsidDel="00000000" w:rsidR="00000000" w:rsidRPr="00000000">
        <w:rPr>
          <w:rFonts w:ascii="Garamond" w:cs="Garamond" w:eastAsia="Garamond" w:hAnsi="Garamond"/>
          <w:rtl w:val="0"/>
        </w:rPr>
        <w:t xml:space="preserve">. </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Adoration: Start praying by focusing on God and his goodness. </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Confession: Acknowledge your need for God and confess any sin in your life to him. </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Thanksgiving: Give thanks to God for his forgiveness and for the Holy Spirit who empowers us to obey Jesus. </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Supplication: Pray for others and for various things in your own life.</w:t>
      </w:r>
    </w:p>
    <w:p w:rsidR="00000000" w:rsidDel="00000000" w:rsidP="00000000" w:rsidRDefault="00000000" w:rsidRPr="00000000" w14:paraId="0000003A">
      <w:pPr>
        <w:pStyle w:val="Heading1"/>
        <w:spacing w:after="120" w:before="120" w:line="240" w:lineRule="auto"/>
        <w:ind w:left="-5" w:firstLine="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Action Steps for the Week</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Purposeful: Reflect on the claims and authority of Jesus. What does this mean for you and your walk as a disciple of </w:t>
      </w:r>
      <w:r w:rsidDel="00000000" w:rsidR="00000000" w:rsidRPr="00000000">
        <w:rPr>
          <w:rFonts w:ascii="Garamond" w:cs="Garamond" w:eastAsia="Garamond" w:hAnsi="Garamond"/>
          <w:rtl w:val="0"/>
        </w:rPr>
        <w:t xml:space="preserve">Christ?</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Organizational: Get to know the members in your small group (i.e. share a meal with someone from your group this week to share where each of you are in your journey with Jesus).</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Disciplined: As you read through Mark, journal specific things that stick out to you and include a brief application statement for yourself. Be prepared to share each week.</w:t>
      </w:r>
    </w:p>
    <w:p w:rsidR="00000000" w:rsidDel="00000000" w:rsidP="00000000" w:rsidRDefault="00000000" w:rsidRPr="00000000" w14:paraId="0000003E">
      <w:pPr>
        <w:pStyle w:val="Heading1"/>
        <w:spacing w:after="120" w:before="120" w:line="240" w:lineRule="auto"/>
        <w:ind w:left="-5" w:firstLine="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Assignment for Next Meeting</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Reading: Mark 4.</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Application: Share a meal with someone from your discipling group this week to share where each of you are in your journey with Jesus.</w:t>
      </w:r>
    </w:p>
    <w:sectPr>
      <w:footerReference r:id="rId7" w:type="default"/>
      <w:footerReference r:id="rId8" w:type="first"/>
      <w:footerReference r:id="rId9" w:type="even"/>
      <w:pgSz w:h="16838" w:w="11906" w:orient="portrait"/>
      <w:pgMar w:bottom="1532" w:top="1486" w:left="1440" w:right="1440" w:header="720" w:footer="7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spacing w:after="0" w:line="259" w:lineRule="auto"/>
      <w:ind w:lef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spacing w:after="0" w:line="259" w:lineRule="auto"/>
      <w:ind w:lef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spacing w:after="0" w:line="259" w:lineRule="auto"/>
      <w:ind w:lef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715" w:hanging="360"/>
      </w:pPr>
      <w:rPr>
        <w:rFonts w:ascii="Noto Sans Symbols" w:cs="Noto Sans Symbols" w:eastAsia="Noto Sans Symbols" w:hAnsi="Noto Sans Symbols"/>
        <w:sz w:val="24"/>
        <w:szCs w:val="24"/>
      </w:rPr>
    </w:lvl>
    <w:lvl w:ilvl="1">
      <w:start w:val="1"/>
      <w:numFmt w:val="bullet"/>
      <w:lvlText w:val="o"/>
      <w:lvlJc w:val="left"/>
      <w:pPr>
        <w:ind w:left="1435" w:hanging="360"/>
      </w:pPr>
      <w:rPr>
        <w:rFonts w:ascii="Courier New" w:cs="Courier New" w:eastAsia="Courier New" w:hAnsi="Courier New"/>
      </w:rPr>
    </w:lvl>
    <w:lvl w:ilvl="2">
      <w:start w:val="1"/>
      <w:numFmt w:val="bullet"/>
      <w:lvlText w:val="▪"/>
      <w:lvlJc w:val="left"/>
      <w:pPr>
        <w:ind w:left="2155" w:hanging="360"/>
      </w:pPr>
      <w:rPr>
        <w:rFonts w:ascii="Noto Sans Symbols" w:cs="Noto Sans Symbols" w:eastAsia="Noto Sans Symbols" w:hAnsi="Noto Sans Symbols"/>
      </w:rPr>
    </w:lvl>
    <w:lvl w:ilvl="3">
      <w:start w:val="1"/>
      <w:numFmt w:val="bullet"/>
      <w:lvlText w:val="●"/>
      <w:lvlJc w:val="left"/>
      <w:pPr>
        <w:ind w:left="2875" w:hanging="360"/>
      </w:pPr>
      <w:rPr>
        <w:rFonts w:ascii="Noto Sans Symbols" w:cs="Noto Sans Symbols" w:eastAsia="Noto Sans Symbols" w:hAnsi="Noto Sans Symbols"/>
      </w:rPr>
    </w:lvl>
    <w:lvl w:ilvl="4">
      <w:start w:val="1"/>
      <w:numFmt w:val="bullet"/>
      <w:lvlText w:val="o"/>
      <w:lvlJc w:val="left"/>
      <w:pPr>
        <w:ind w:left="3595" w:hanging="360"/>
      </w:pPr>
      <w:rPr>
        <w:rFonts w:ascii="Courier New" w:cs="Courier New" w:eastAsia="Courier New" w:hAnsi="Courier New"/>
      </w:rPr>
    </w:lvl>
    <w:lvl w:ilvl="5">
      <w:start w:val="1"/>
      <w:numFmt w:val="bullet"/>
      <w:lvlText w:val="▪"/>
      <w:lvlJc w:val="left"/>
      <w:pPr>
        <w:ind w:left="4315" w:hanging="360"/>
      </w:pPr>
      <w:rPr>
        <w:rFonts w:ascii="Noto Sans Symbols" w:cs="Noto Sans Symbols" w:eastAsia="Noto Sans Symbols" w:hAnsi="Noto Sans Symbols"/>
      </w:rPr>
    </w:lvl>
    <w:lvl w:ilvl="6">
      <w:start w:val="1"/>
      <w:numFmt w:val="bullet"/>
      <w:lvlText w:val="●"/>
      <w:lvlJc w:val="left"/>
      <w:pPr>
        <w:ind w:left="5035" w:hanging="360"/>
      </w:pPr>
      <w:rPr>
        <w:rFonts w:ascii="Noto Sans Symbols" w:cs="Noto Sans Symbols" w:eastAsia="Noto Sans Symbols" w:hAnsi="Noto Sans Symbols"/>
      </w:rPr>
    </w:lvl>
    <w:lvl w:ilvl="7">
      <w:start w:val="1"/>
      <w:numFmt w:val="bullet"/>
      <w:lvlText w:val="o"/>
      <w:lvlJc w:val="left"/>
      <w:pPr>
        <w:ind w:left="5755" w:hanging="360"/>
      </w:pPr>
      <w:rPr>
        <w:rFonts w:ascii="Courier New" w:cs="Courier New" w:eastAsia="Courier New" w:hAnsi="Courier New"/>
      </w:rPr>
    </w:lvl>
    <w:lvl w:ilvl="8">
      <w:start w:val="1"/>
      <w:numFmt w:val="bullet"/>
      <w:lvlText w:val="▪"/>
      <w:lvlJc w:val="left"/>
      <w:pPr>
        <w:ind w:left="6475"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137" w:line="255" w:lineRule="auto"/>
        <w:ind w:left="10"/>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68" w:before="0" w:line="259" w:lineRule="auto"/>
      <w:ind w:left="0" w:right="0" w:firstLine="0"/>
      <w:jc w:val="left"/>
    </w:pPr>
    <w:rPr>
      <w:rFonts w:ascii="Times New Roman" w:cs="Times New Roman" w:eastAsia="Times New Roman" w:hAnsi="Times New Roman"/>
      <w:b w:val="0"/>
      <w:i w:val="0"/>
      <w:smallCaps w:val="0"/>
      <w:strike w:val="0"/>
      <w:color w:val="000000"/>
      <w:sz w:val="29"/>
      <w:szCs w:val="29"/>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Pr>
      <w:rFonts w:ascii="Times New Roman" w:cs="Times New Roman" w:eastAsia="Times New Roman" w:hAnsi="Times New Roman"/>
      <w:color w:val="000000"/>
      <w:sz w:val="29"/>
    </w:rPr>
  </w:style>
  <w:style w:type="paragraph" w:styleId="ListParagraph">
    <w:name w:val="List Paragraph"/>
    <w:basedOn w:val="Normal"/>
    <w:uiPriority w:val="34"/>
    <w:qFormat w:val="1"/>
    <w:rsid w:val="004E3EC2"/>
    <w:pPr>
      <w:ind w:left="720"/>
      <w:contextualSpacing w:val="1"/>
    </w:pPr>
  </w:style>
  <w:style w:type="paragraph" w:styleId="Header">
    <w:name w:val="header"/>
    <w:basedOn w:val="Normal"/>
    <w:link w:val="HeaderChar"/>
    <w:uiPriority w:val="99"/>
    <w:unhideWhenUsed w:val="1"/>
    <w:rsid w:val="00B27DB1"/>
    <w:pPr>
      <w:tabs>
        <w:tab w:val="center" w:pos="4680"/>
        <w:tab w:val="right" w:pos="9360"/>
      </w:tabs>
      <w:spacing w:after="0" w:line="240" w:lineRule="auto"/>
    </w:pPr>
  </w:style>
  <w:style w:type="character" w:styleId="HeaderChar" w:customStyle="1">
    <w:name w:val="Header Char"/>
    <w:basedOn w:val="DefaultParagraphFont"/>
    <w:link w:val="Header"/>
    <w:uiPriority w:val="99"/>
    <w:rsid w:val="00B27DB1"/>
    <w:rPr>
      <w:rFonts w:ascii="Times New Roman" w:cs="Times New Roman" w:eastAsia="Times New Roman" w:hAnsi="Times New Roman"/>
      <w:color w:val="00000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NQcCA9D494F6IYNZiZO7mvhtkw==">CgMxLjAyDmgueWNvdmsxa2MycjNjMg5oLjhyZjhycWpoNGVwZTINaC41ejU3Y2p2amVmbjgAciExYVE4WFljZkRabFpBTHd6ckZpN2ZPVkR0a2Yyekxfcy0=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2025-07-21T15:58:00Z</dcterms:created>
  <dc:creator>Chad Hixson</dc:creator>
</cp:coreProperties>
</file>